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7CBF" w14:textId="77777777" w:rsidR="001E0BE1" w:rsidRDefault="001E0BE1" w:rsidP="0092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535EA" w14:textId="77777777" w:rsidR="00920163" w:rsidRPr="00920163" w:rsidRDefault="00920163" w:rsidP="0092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163">
        <w:rPr>
          <w:rFonts w:ascii="Times New Roman" w:hAnsi="Times New Roman" w:cs="Times New Roman"/>
          <w:sz w:val="24"/>
          <w:szCs w:val="24"/>
        </w:rPr>
        <w:t>M. M. (René) van Paassen received the M.Sc.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degree (cum laude)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the Delft University of Technology, Delft, The Netherlands, in 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and a Ph.D. in 1994, both on studies into the neuromuscular system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the pilot's arm.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He the</w:t>
      </w:r>
      <w:r w:rsidR="00BA4AAD">
        <w:rPr>
          <w:rFonts w:ascii="Times New Roman" w:hAnsi="Times New Roman" w:cs="Times New Roman"/>
          <w:sz w:val="24"/>
          <w:szCs w:val="24"/>
        </w:rPr>
        <w:t>re</w:t>
      </w:r>
      <w:r w:rsidRPr="00920163">
        <w:rPr>
          <w:rFonts w:ascii="Times New Roman" w:hAnsi="Times New Roman" w:cs="Times New Roman"/>
          <w:sz w:val="24"/>
          <w:szCs w:val="24"/>
        </w:rPr>
        <w:t xml:space="preserve">after spent two years as a </w:t>
      </w:r>
      <w:proofErr w:type="spellStart"/>
      <w:r w:rsidRPr="00920163">
        <w:rPr>
          <w:rFonts w:ascii="Times New Roman" w:hAnsi="Times New Roman" w:cs="Times New Roman"/>
          <w:sz w:val="24"/>
          <w:szCs w:val="24"/>
        </w:rPr>
        <w:t>Brite</w:t>
      </w:r>
      <w:proofErr w:type="spellEnd"/>
      <w:r w:rsidRPr="009201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0163">
        <w:rPr>
          <w:rFonts w:ascii="Times New Roman" w:hAnsi="Times New Roman" w:cs="Times New Roman"/>
          <w:sz w:val="24"/>
          <w:szCs w:val="24"/>
        </w:rPr>
        <w:t>EuRam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Research Fellow with the University of Kassel, Germany, working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AD">
        <w:rPr>
          <w:rFonts w:ascii="Times New Roman" w:hAnsi="Times New Roman" w:cs="Times New Roman"/>
          <w:sz w:val="24"/>
          <w:szCs w:val="24"/>
        </w:rPr>
        <w:t>means-ends visualiz</w:t>
      </w:r>
      <w:r w:rsidRPr="00920163">
        <w:rPr>
          <w:rFonts w:ascii="Times New Roman" w:hAnsi="Times New Roman" w:cs="Times New Roman"/>
          <w:sz w:val="24"/>
          <w:szCs w:val="24"/>
        </w:rPr>
        <w:t>ation of process control dynamics with a 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mill as the example application, and six months as a post-doc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Technical University of Denmark. He thereafter fulfilled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temporary research positions at TU Delft, working on diverse topics;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vestibular system modelling, modelling the helmsman for 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container ships, alarm management in process plants, and distributed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flight simulation.</w:t>
      </w:r>
      <w:r w:rsidR="007F4F60"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Since 1997, René is with the Delft University of Technology, Aerospace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Engineering, working in the section Control and Simulation, where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currently is an Associate Professor. His work on human-machine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interaction ranges from manual control, haptic interfaces, cybernetics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and perception of motion and visual stimuli, to supervisory control,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cognition, human error, Cognitive Systems Engineering and Ecological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Interface Design. His application areas are flight deck interface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design, design of interfaces for air traffic management, haptic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interfacing for vehicles (cars, aircraft and UAV's) and teleoperation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robotics. Paraphrasing his daughter, who is an artist and says she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binding issues with materials and techniques, René has binding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with research topics, unable to stick with a chosen few.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interest and necessity, René also works on real-time computing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flight simulation. His educational duties include his work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63">
        <w:rPr>
          <w:rFonts w:ascii="Times New Roman" w:hAnsi="Times New Roman" w:cs="Times New Roman"/>
          <w:sz w:val="24"/>
          <w:szCs w:val="24"/>
        </w:rPr>
        <w:t>coordinator for the 2nd and 3rd year of the Aerospace Engineering BSc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22C38" w14:textId="77777777" w:rsidR="00920163" w:rsidRPr="00920163" w:rsidRDefault="00BA4AAD" w:rsidP="0092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920163" w:rsidRPr="00920163">
        <w:rPr>
          <w:rFonts w:ascii="Times New Roman" w:hAnsi="Times New Roman" w:cs="Times New Roman"/>
          <w:sz w:val="24"/>
          <w:szCs w:val="24"/>
        </w:rPr>
        <w:t>.</w:t>
      </w:r>
    </w:p>
    <w:p w14:paraId="1AB7633F" w14:textId="77777777" w:rsidR="00920163" w:rsidRPr="00920163" w:rsidRDefault="00920163" w:rsidP="0092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27F4" w14:textId="77777777" w:rsidR="00920163" w:rsidRPr="00920163" w:rsidRDefault="00920163" w:rsidP="0092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163" w:rsidRPr="0092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3"/>
    <w:rsid w:val="001E0BE1"/>
    <w:rsid w:val="007F4F60"/>
    <w:rsid w:val="0080605A"/>
    <w:rsid w:val="00920163"/>
    <w:rsid w:val="00B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52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VIDULICH, MICHAEL A DR-04 USAF AFMC 711 HPW/RHCP</dc:creator>
  <cp:keywords/>
  <dc:description/>
  <cp:lastModifiedBy>Pamela Tsang</cp:lastModifiedBy>
  <cp:revision>4</cp:revision>
  <dcterms:created xsi:type="dcterms:W3CDTF">2019-02-14T12:17:00Z</dcterms:created>
  <dcterms:modified xsi:type="dcterms:W3CDTF">2019-02-24T01:55:00Z</dcterms:modified>
</cp:coreProperties>
</file>